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8AE3" w14:textId="77777777" w:rsidR="001D7AC7" w:rsidRPr="009326E2" w:rsidRDefault="001D7AC7" w:rsidP="001D7AC7">
      <w:pPr>
        <w:jc w:val="center"/>
      </w:pPr>
      <w:r w:rsidRPr="009326E2">
        <w:t>WATER SERVICE RATE SCHEDULE</w:t>
      </w:r>
      <w:r>
        <w:t xml:space="preserve"> </w:t>
      </w:r>
      <w:proofErr w:type="gramStart"/>
      <w:r>
        <w:t xml:space="preserve">   (</w:t>
      </w:r>
      <w:proofErr w:type="gramEnd"/>
      <w:r>
        <w:t>1</w:t>
      </w:r>
      <w:r>
        <w:rPr>
          <w:rFonts w:ascii="Shruti" w:hAnsi="Shruti" w:cs="Shruti"/>
        </w:rPr>
        <w:t>0/05/2023)</w:t>
      </w:r>
    </w:p>
    <w:p w14:paraId="5927EFF8" w14:textId="77777777" w:rsidR="001D7AC7" w:rsidRPr="009326E2" w:rsidRDefault="001D7AC7" w:rsidP="001D7AC7"/>
    <w:p w14:paraId="6C2DDE33" w14:textId="77777777" w:rsidR="001D7AC7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326E2">
        <w:t>NEW CONNECTION FEE</w:t>
      </w:r>
      <w:r w:rsidRPr="009326E2">
        <w:tab/>
      </w:r>
      <w:r>
        <w:t xml:space="preserve">      </w:t>
      </w:r>
      <w:r w:rsidRPr="009326E2">
        <w:t>RESIDENTS</w:t>
      </w:r>
      <w:r w:rsidRPr="009326E2">
        <w:tab/>
      </w:r>
      <w:r>
        <w:t xml:space="preserve">        </w:t>
      </w:r>
      <w:r w:rsidRPr="009326E2">
        <w:t xml:space="preserve">$     </w:t>
      </w:r>
      <w:r>
        <w:t>1,655</w:t>
      </w:r>
      <w:r w:rsidRPr="009326E2">
        <w:t>.00</w:t>
      </w:r>
      <w:r>
        <w:t xml:space="preserve"> plus supplies and all construction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work, trenching, road rehabilitation and all costs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incurred.</w:t>
      </w:r>
    </w:p>
    <w:p w14:paraId="36B233F4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>
        <w:tab/>
      </w:r>
      <w:r>
        <w:tab/>
      </w:r>
      <w:r>
        <w:tab/>
      </w:r>
      <w:r>
        <w:tab/>
      </w:r>
      <w:r w:rsidRPr="009326E2">
        <w:t xml:space="preserve">OUTSIDE CITY </w:t>
      </w:r>
      <w:proofErr w:type="gramStart"/>
      <w:r w:rsidRPr="009326E2">
        <w:t>LIMITS</w:t>
      </w:r>
      <w:r>
        <w:t xml:space="preserve">  </w:t>
      </w:r>
      <w:r w:rsidRPr="009326E2">
        <w:t>$</w:t>
      </w:r>
      <w:proofErr w:type="gramEnd"/>
      <w:r w:rsidRPr="009326E2">
        <w:t xml:space="preserve">     </w:t>
      </w:r>
      <w:r>
        <w:t>2,482</w:t>
      </w:r>
      <w:r w:rsidRPr="009326E2">
        <w:t>.00</w:t>
      </w:r>
      <w:r>
        <w:t xml:space="preserve"> plus supplies and all construction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work, trenching, road rehabilitation and all costs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incurred.</w:t>
      </w:r>
    </w:p>
    <w:p w14:paraId="6D7FE0FE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DE769CE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40"/>
      </w:pPr>
      <w:r w:rsidRPr="009326E2">
        <w:t>WATER RATE SCHEDULE:</w:t>
      </w:r>
      <w:r w:rsidRPr="009326E2">
        <w:tab/>
      </w:r>
      <w:r w:rsidRPr="009326E2">
        <w:tab/>
        <w:t>RESIDENTS</w:t>
      </w:r>
      <w:r w:rsidRPr="009326E2">
        <w:tab/>
      </w:r>
      <w:r w:rsidRPr="009326E2">
        <w:tab/>
      </w:r>
      <w:r w:rsidRPr="009326E2">
        <w:tab/>
        <w:t>OUTSIDE CITY LIMITS</w:t>
      </w:r>
    </w:p>
    <w:p w14:paraId="11D2F5A8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540"/>
      </w:pPr>
    </w:p>
    <w:p w14:paraId="6526DE22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val="single"/>
        </w:rPr>
      </w:pPr>
      <w:r w:rsidRPr="009326E2">
        <w:rPr>
          <w:u w:val="single"/>
        </w:rPr>
        <w:t>¾” meter</w:t>
      </w:r>
    </w:p>
    <w:p w14:paraId="1F24AFB8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>
        <w:t>minimum of 10,000 gallons</w:t>
      </w:r>
      <w:r>
        <w:tab/>
        <w:t xml:space="preserve">           34.53</w:t>
      </w:r>
      <w:r w:rsidRPr="009326E2">
        <w:t xml:space="preserve"> base rate</w:t>
      </w:r>
      <w:r w:rsidRPr="009326E2">
        <w:tab/>
      </w:r>
      <w:r w:rsidRPr="009326E2">
        <w:tab/>
      </w:r>
      <w:r>
        <w:t xml:space="preserve"> </w:t>
      </w:r>
      <w:r>
        <w:tab/>
        <w:t xml:space="preserve"> 51.81</w:t>
      </w:r>
      <w:r w:rsidRPr="009326E2">
        <w:t xml:space="preserve"> base rate</w:t>
      </w:r>
    </w:p>
    <w:p w14:paraId="5D75F8DD" w14:textId="77777777" w:rsidR="001D7AC7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>
        <w:t>10,000 gallons and over</w:t>
      </w:r>
      <w:r>
        <w:tab/>
      </w:r>
      <w:r>
        <w:tab/>
        <w:t xml:space="preserve">          +1.19</w:t>
      </w:r>
      <w:r w:rsidRPr="009326E2">
        <w:t xml:space="preserve"> per thousand</w:t>
      </w:r>
      <w:r w:rsidRPr="009326E2">
        <w:tab/>
      </w:r>
      <w:proofErr w:type="gramStart"/>
      <w:r w:rsidRPr="009326E2">
        <w:tab/>
        <w:t xml:space="preserve">  +</w:t>
      </w:r>
      <w:proofErr w:type="gramEnd"/>
      <w:r>
        <w:t>1.34</w:t>
      </w:r>
      <w:r w:rsidRPr="009326E2">
        <w:t xml:space="preserve"> per thousand</w:t>
      </w:r>
    </w:p>
    <w:p w14:paraId="11D91A05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>
        <w:t>Summer Rate/May-September                45.14 base rate                            67.72 base rate</w:t>
      </w:r>
    </w:p>
    <w:p w14:paraId="50C7DC3A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</w:p>
    <w:p w14:paraId="1E586F92" w14:textId="77777777" w:rsidR="001D7AC7" w:rsidRPr="009326E2" w:rsidRDefault="001D7AC7" w:rsidP="001D7AC7">
      <w:pPr>
        <w:tabs>
          <w:tab w:val="left" w:pos="0"/>
          <w:tab w:val="left" w:pos="3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val="single"/>
        </w:rPr>
      </w:pPr>
      <w:r w:rsidRPr="009326E2">
        <w:rPr>
          <w:u w:val="single"/>
        </w:rPr>
        <w:t>1” meter</w:t>
      </w:r>
    </w:p>
    <w:p w14:paraId="41BCE6FE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 w:rsidRPr="009326E2">
        <w:t>minimum of 10,</w:t>
      </w:r>
      <w:r>
        <w:t>000 gallons</w:t>
      </w:r>
      <w:r>
        <w:tab/>
      </w:r>
      <w:r>
        <w:tab/>
        <w:t xml:space="preserve"> 69.00 base rate</w:t>
      </w:r>
      <w:r>
        <w:tab/>
      </w:r>
      <w:r>
        <w:tab/>
        <w:t xml:space="preserve"> 103.60</w:t>
      </w:r>
      <w:r w:rsidRPr="009326E2">
        <w:t xml:space="preserve"> base rate</w:t>
      </w:r>
      <w:r w:rsidRPr="009326E2">
        <w:tab/>
      </w:r>
    </w:p>
    <w:p w14:paraId="06F66589" w14:textId="77777777" w:rsidR="001D7AC7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>
        <w:t>10,000 gallons and over</w:t>
      </w:r>
      <w:r>
        <w:tab/>
      </w:r>
      <w:r>
        <w:tab/>
      </w:r>
      <w:r>
        <w:tab/>
        <w:t>+1.19</w:t>
      </w:r>
      <w:r w:rsidRPr="009326E2">
        <w:t xml:space="preserve"> per thousand</w:t>
      </w:r>
      <w:r w:rsidRPr="009326E2">
        <w:tab/>
      </w:r>
      <w:proofErr w:type="gramStart"/>
      <w:r w:rsidRPr="009326E2">
        <w:tab/>
        <w:t xml:space="preserve">  +</w:t>
      </w:r>
      <w:proofErr w:type="gramEnd"/>
      <w:r>
        <w:t>1.34</w:t>
      </w:r>
      <w:r w:rsidRPr="009326E2">
        <w:t xml:space="preserve"> per thousand</w:t>
      </w:r>
    </w:p>
    <w:p w14:paraId="35A1E248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>
        <w:t>Summer Rate/May-September                  79.67 base rate                        119.51 base rate</w:t>
      </w:r>
    </w:p>
    <w:p w14:paraId="1E72AFC3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</w:p>
    <w:p w14:paraId="30CD89E2" w14:textId="77777777" w:rsidR="001D7AC7" w:rsidRPr="009326E2" w:rsidRDefault="001D7AC7" w:rsidP="001D7AC7">
      <w:pPr>
        <w:tabs>
          <w:tab w:val="left" w:pos="0"/>
          <w:tab w:val="left" w:pos="3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val="single"/>
        </w:rPr>
      </w:pPr>
      <w:r w:rsidRPr="009326E2">
        <w:rPr>
          <w:u w:val="single"/>
        </w:rPr>
        <w:t>1-1/2” meter</w:t>
      </w:r>
    </w:p>
    <w:p w14:paraId="582F65DD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 w:rsidRPr="009326E2">
        <w:t>minimum of 10,000 gallons</w:t>
      </w:r>
      <w:r w:rsidRPr="009326E2">
        <w:tab/>
        <w:t xml:space="preserve">     </w:t>
      </w:r>
      <w:r>
        <w:t xml:space="preserve"> </w:t>
      </w:r>
      <w:r w:rsidRPr="009326E2">
        <w:t xml:space="preserve"> </w:t>
      </w:r>
      <w:r>
        <w:t xml:space="preserve"> </w:t>
      </w:r>
      <w:r w:rsidRPr="009326E2">
        <w:t xml:space="preserve"> </w:t>
      </w:r>
      <w:r>
        <w:t>138.13</w:t>
      </w:r>
      <w:r w:rsidRPr="009326E2">
        <w:t xml:space="preserve"> base rate</w:t>
      </w:r>
      <w:r w:rsidRPr="009326E2">
        <w:tab/>
        <w:t xml:space="preserve">       </w:t>
      </w:r>
      <w:r>
        <w:t xml:space="preserve">               </w:t>
      </w:r>
      <w:r w:rsidRPr="009326E2">
        <w:t xml:space="preserve">  </w:t>
      </w:r>
      <w:r>
        <w:t>207.21</w:t>
      </w:r>
      <w:r w:rsidRPr="009326E2">
        <w:t xml:space="preserve"> base rate</w:t>
      </w:r>
    </w:p>
    <w:p w14:paraId="2D63A30E" w14:textId="77777777" w:rsidR="001D7AC7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 w:rsidRPr="009326E2">
        <w:t xml:space="preserve">10,000 </w:t>
      </w:r>
      <w:r>
        <w:t>gallons and over</w:t>
      </w:r>
      <w:r>
        <w:tab/>
      </w:r>
      <w:r>
        <w:tab/>
        <w:t xml:space="preserve">          +1.19</w:t>
      </w:r>
      <w:r w:rsidRPr="009326E2">
        <w:t xml:space="preserve"> per thousand</w:t>
      </w:r>
      <w:r w:rsidRPr="009326E2">
        <w:tab/>
      </w:r>
      <w:proofErr w:type="gramStart"/>
      <w:r w:rsidRPr="009326E2">
        <w:tab/>
        <w:t xml:space="preserve">  +</w:t>
      </w:r>
      <w:proofErr w:type="gramEnd"/>
      <w:r>
        <w:t>1.34</w:t>
      </w:r>
      <w:r w:rsidRPr="009326E2">
        <w:t xml:space="preserve"> per thousand</w:t>
      </w:r>
    </w:p>
    <w:p w14:paraId="62732CC5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>
        <w:t>Summer Rate/May-September               148.74 base rate                         223.12 base rate</w:t>
      </w:r>
    </w:p>
    <w:p w14:paraId="778975DA" w14:textId="77777777" w:rsidR="001D7AC7" w:rsidRPr="009326E2" w:rsidRDefault="001D7AC7" w:rsidP="001D7AC7">
      <w:pPr>
        <w:tabs>
          <w:tab w:val="left" w:pos="0"/>
          <w:tab w:val="left" w:pos="3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6F7B28CC" w14:textId="77777777" w:rsidR="001D7AC7" w:rsidRPr="009326E2" w:rsidRDefault="001D7AC7" w:rsidP="001D7AC7">
      <w:pPr>
        <w:tabs>
          <w:tab w:val="left" w:pos="0"/>
          <w:tab w:val="left" w:pos="3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val="single"/>
        </w:rPr>
      </w:pPr>
      <w:r w:rsidRPr="009326E2">
        <w:rPr>
          <w:u w:val="single"/>
        </w:rPr>
        <w:t>2” meter</w:t>
      </w:r>
    </w:p>
    <w:p w14:paraId="62D91D02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20"/>
          <w:tab w:val="left" w:pos="4860"/>
          <w:tab w:val="left" w:pos="4950"/>
          <w:tab w:val="left" w:pos="5039"/>
          <w:tab w:val="left" w:pos="5760"/>
          <w:tab w:val="left" w:pos="6479"/>
          <w:tab w:val="left" w:pos="7199"/>
          <w:tab w:val="left" w:pos="7919"/>
        </w:tabs>
        <w:ind w:left="310"/>
      </w:pPr>
      <w:r w:rsidRPr="009326E2">
        <w:t xml:space="preserve">minimum of 10,000 gallons             </w:t>
      </w:r>
      <w:r>
        <w:t xml:space="preserve">       328.61</w:t>
      </w:r>
      <w:r w:rsidRPr="009326E2">
        <w:t xml:space="preserve"> base rate</w:t>
      </w:r>
      <w:r w:rsidRPr="009326E2">
        <w:tab/>
        <w:t xml:space="preserve">        </w:t>
      </w:r>
      <w:r>
        <w:t xml:space="preserve">   </w:t>
      </w:r>
      <w:r w:rsidRPr="009326E2">
        <w:t xml:space="preserve"> </w:t>
      </w:r>
      <w:r>
        <w:tab/>
        <w:t>492.92</w:t>
      </w:r>
      <w:r w:rsidRPr="009326E2">
        <w:t xml:space="preserve"> base rate</w:t>
      </w:r>
    </w:p>
    <w:p w14:paraId="3E3ABC27" w14:textId="77777777" w:rsidR="001D7AC7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>
        <w:t>10,000 gallons and over</w:t>
      </w:r>
      <w:r>
        <w:tab/>
      </w:r>
      <w:r>
        <w:tab/>
      </w:r>
      <w:r>
        <w:tab/>
        <w:t>+1.19</w:t>
      </w:r>
      <w:r w:rsidRPr="009326E2">
        <w:t xml:space="preserve"> per thousand</w:t>
      </w:r>
      <w:r w:rsidRPr="009326E2">
        <w:tab/>
      </w:r>
      <w:proofErr w:type="gramStart"/>
      <w:r w:rsidRPr="009326E2">
        <w:tab/>
        <w:t xml:space="preserve">  +</w:t>
      </w:r>
      <w:proofErr w:type="gramEnd"/>
      <w:r>
        <w:t>1.34</w:t>
      </w:r>
      <w:r w:rsidRPr="009326E2">
        <w:t xml:space="preserve"> per thousand</w:t>
      </w:r>
    </w:p>
    <w:p w14:paraId="6E51099E" w14:textId="77777777" w:rsidR="001D7AC7" w:rsidRPr="009326E2" w:rsidRDefault="001D7AC7" w:rsidP="001D7AC7">
      <w:pPr>
        <w:tabs>
          <w:tab w:val="left" w:pos="310"/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</w:tabs>
        <w:ind w:left="310"/>
      </w:pPr>
      <w:r>
        <w:t>Summer Rate/May-September                339.22 bae rate                          508.83 base rate</w:t>
      </w:r>
    </w:p>
    <w:p w14:paraId="35EAF05B" w14:textId="77777777" w:rsidR="001D7AC7" w:rsidRPr="009326E2" w:rsidRDefault="001D7AC7" w:rsidP="001D7AC7">
      <w:pPr>
        <w:tabs>
          <w:tab w:val="left" w:pos="0"/>
          <w:tab w:val="left" w:pos="8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70" w:firstLine="1440"/>
      </w:pPr>
    </w:p>
    <w:p w14:paraId="11139393" w14:textId="77777777" w:rsidR="001D7AC7" w:rsidRPr="009326E2" w:rsidRDefault="001D7AC7" w:rsidP="001D7AC7">
      <w:pPr>
        <w:tabs>
          <w:tab w:val="left" w:pos="0"/>
          <w:tab w:val="left" w:pos="8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70" w:firstLine="1440"/>
        <w:rPr>
          <w:sz w:val="34"/>
          <w:szCs w:val="34"/>
        </w:rPr>
      </w:pPr>
    </w:p>
    <w:p w14:paraId="371130F1" w14:textId="77777777" w:rsidR="001D7AC7" w:rsidRDefault="001D7AC7" w:rsidP="001D7AC7">
      <w:pPr>
        <w:tabs>
          <w:tab w:val="left" w:pos="0"/>
          <w:tab w:val="left" w:pos="8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70"/>
      </w:pPr>
      <w:r w:rsidRPr="009326E2">
        <w:t>LATE FEE</w:t>
      </w:r>
      <w:r w:rsidRPr="009326E2">
        <w:tab/>
      </w:r>
      <w:r w:rsidRPr="009326E2">
        <w:tab/>
      </w:r>
      <w:r w:rsidRPr="009326E2">
        <w:tab/>
      </w:r>
      <w:r w:rsidRPr="009326E2">
        <w:tab/>
      </w:r>
      <w:r w:rsidRPr="009326E2">
        <w:tab/>
      </w:r>
      <w:r w:rsidRPr="009326E2">
        <w:tab/>
      </w:r>
      <w:r w:rsidRPr="009326E2">
        <w:tab/>
        <w:t>3.</w:t>
      </w:r>
      <w:r>
        <w:t>65</w:t>
      </w:r>
      <w:r w:rsidRPr="009326E2">
        <w:t xml:space="preserve"> per month</w:t>
      </w:r>
    </w:p>
    <w:p w14:paraId="298F4C6B" w14:textId="77777777" w:rsidR="001D7AC7" w:rsidRDefault="001D7AC7" w:rsidP="001D7AC7">
      <w:pPr>
        <w:tabs>
          <w:tab w:val="left" w:pos="0"/>
          <w:tab w:val="left" w:pos="8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70"/>
      </w:pPr>
    </w:p>
    <w:p w14:paraId="7973678E" w14:textId="77777777" w:rsidR="001D7AC7" w:rsidRPr="009326E2" w:rsidRDefault="001D7AC7" w:rsidP="001D7AC7">
      <w:pPr>
        <w:tabs>
          <w:tab w:val="left" w:pos="0"/>
          <w:tab w:val="left" w:pos="8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70"/>
      </w:pPr>
      <w:r w:rsidRPr="008667A3">
        <w:t>RETURNED CHECK FEE</w:t>
      </w:r>
      <w:r w:rsidRPr="008667A3">
        <w:tab/>
      </w:r>
      <w:r w:rsidRPr="008667A3">
        <w:tab/>
      </w:r>
      <w:r w:rsidRPr="008667A3">
        <w:tab/>
      </w:r>
      <w:r w:rsidRPr="008667A3">
        <w:tab/>
      </w:r>
      <w:r>
        <w:t xml:space="preserve">          1</w:t>
      </w:r>
      <w:r w:rsidRPr="008667A3">
        <w:t>5.</w:t>
      </w:r>
      <w:r>
        <w:t>45</w:t>
      </w:r>
    </w:p>
    <w:p w14:paraId="5B58A5C0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exact"/>
        <w:ind w:right="-270"/>
      </w:pPr>
    </w:p>
    <w:p w14:paraId="72DB97A1" w14:textId="77777777" w:rsidR="001D7AC7" w:rsidRPr="009326E2" w:rsidRDefault="001D7AC7" w:rsidP="001D7AC7">
      <w:pPr>
        <w:tabs>
          <w:tab w:val="left" w:pos="0"/>
          <w:tab w:val="left" w:pos="826"/>
          <w:tab w:val="decimal" w:pos="5912"/>
          <w:tab w:val="left" w:pos="6480"/>
          <w:tab w:val="left" w:pos="7200"/>
          <w:tab w:val="left" w:pos="7920"/>
        </w:tabs>
        <w:ind w:right="-270"/>
      </w:pPr>
      <w:r w:rsidRPr="009326E2">
        <w:t>DEPOSIT</w:t>
      </w:r>
      <w:r w:rsidRPr="009326E2">
        <w:tab/>
        <w:t>6</w:t>
      </w:r>
      <w:r>
        <w:t>9</w:t>
      </w:r>
      <w:r w:rsidRPr="009326E2">
        <w:t>.00</w:t>
      </w:r>
    </w:p>
    <w:p w14:paraId="6D54F65E" w14:textId="77777777" w:rsidR="001D7AC7" w:rsidRDefault="001D7AC7" w:rsidP="001D7AC7">
      <w:pPr>
        <w:tabs>
          <w:tab w:val="left" w:pos="0"/>
          <w:tab w:val="left" w:pos="826"/>
          <w:tab w:val="decimal" w:pos="5912"/>
          <w:tab w:val="left" w:pos="6480"/>
          <w:tab w:val="left" w:pos="7200"/>
          <w:tab w:val="left" w:pos="7920"/>
        </w:tabs>
        <w:spacing w:line="429" w:lineRule="exact"/>
        <w:ind w:right="-270" w:firstLine="826"/>
      </w:pPr>
      <w:r>
        <w:t>Outside City Limits</w:t>
      </w:r>
      <w:r>
        <w:tab/>
        <w:t>74</w:t>
      </w:r>
      <w:r w:rsidRPr="009326E2">
        <w:t>.</w:t>
      </w:r>
      <w:r>
        <w:t>63</w:t>
      </w:r>
      <w:r w:rsidRPr="009326E2">
        <w:tab/>
      </w:r>
    </w:p>
    <w:p w14:paraId="6F7C7027" w14:textId="77777777" w:rsidR="001D7AC7" w:rsidRPr="009326E2" w:rsidRDefault="001D7AC7" w:rsidP="001D7AC7">
      <w:pPr>
        <w:tabs>
          <w:tab w:val="left" w:pos="0"/>
          <w:tab w:val="left" w:pos="826"/>
          <w:tab w:val="decimal" w:pos="5912"/>
          <w:tab w:val="left" w:pos="6480"/>
          <w:tab w:val="left" w:pos="7200"/>
          <w:tab w:val="left" w:pos="7920"/>
        </w:tabs>
        <w:spacing w:line="429" w:lineRule="exact"/>
        <w:ind w:right="-270"/>
      </w:pPr>
    </w:p>
    <w:p w14:paraId="13E779B0" w14:textId="77777777" w:rsidR="001D7AC7" w:rsidRPr="009326E2" w:rsidRDefault="001D7AC7" w:rsidP="001D7AC7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29" w:lineRule="exact"/>
        <w:ind w:left="810" w:right="-270"/>
      </w:pPr>
      <w:r w:rsidRPr="009326E2">
        <w:t xml:space="preserve">Property owners </w:t>
      </w:r>
      <w:r>
        <w:t xml:space="preserve">deposit will be </w:t>
      </w:r>
      <w:r w:rsidRPr="009326E2">
        <w:t xml:space="preserve">refundable after 12 consecutive months account paid in full. </w:t>
      </w:r>
    </w:p>
    <w:p w14:paraId="32340F9C" w14:textId="77777777" w:rsidR="001D7AC7" w:rsidRPr="009326E2" w:rsidRDefault="001D7AC7" w:rsidP="001D7AC7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29" w:lineRule="exact"/>
        <w:ind w:right="-270"/>
      </w:pPr>
    </w:p>
    <w:p w14:paraId="12478FC4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exact"/>
        <w:ind w:right="-270"/>
      </w:pPr>
      <w:r w:rsidRPr="009326E2">
        <w:t>Water payments are due on or before the 20th day of each month, any accounts not paid by that date will be subject to a $3.</w:t>
      </w:r>
      <w:r>
        <w:t>65</w:t>
      </w:r>
      <w:r w:rsidRPr="009326E2">
        <w:t xml:space="preserve"> late fee.</w:t>
      </w:r>
    </w:p>
    <w:p w14:paraId="5E631F9A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exact"/>
        <w:ind w:right="-270"/>
      </w:pPr>
    </w:p>
    <w:p w14:paraId="1BC04923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exact"/>
        <w:ind w:right="-270"/>
      </w:pPr>
      <w:r w:rsidRPr="009326E2">
        <w:t xml:space="preserve">Accounts that are not paid by the second month nor have a combined balance for water </w:t>
      </w:r>
      <w:r>
        <w:t>and wastewater of more than $170</w:t>
      </w:r>
      <w:r w:rsidRPr="009326E2">
        <w:t>.</w:t>
      </w:r>
      <w:r>
        <w:t>52</w:t>
      </w:r>
      <w:r w:rsidRPr="009326E2">
        <w:t xml:space="preserve"> will be subject to disconnection. A written notice will be sent giving the resident two (2) days to pay the account in full. Any accounts not paid in full by that time will be disconnected.</w:t>
      </w:r>
    </w:p>
    <w:p w14:paraId="3AC296A9" w14:textId="77777777" w:rsidR="001D7AC7" w:rsidRPr="009326E2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exact"/>
        <w:ind w:right="-270"/>
      </w:pPr>
    </w:p>
    <w:p w14:paraId="4DA1A352" w14:textId="4D8DABAE" w:rsidR="00F56109" w:rsidRDefault="001D7AC7" w:rsidP="001D7AC7">
      <w:pPr>
        <w:tabs>
          <w:tab w:val="left" w:pos="0"/>
          <w:tab w:val="left" w:pos="2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exact"/>
        <w:ind w:right="-270"/>
      </w:pPr>
      <w:r w:rsidRPr="009326E2">
        <w:t>If service is disconnected the resident will be required to pay the account in full before service can be resumed</w:t>
      </w:r>
      <w:r>
        <w:t>.</w:t>
      </w:r>
    </w:p>
    <w:sectPr w:rsidR="00F56109" w:rsidSect="001D7AC7">
      <w:pgSz w:w="12240" w:h="15840"/>
      <w:pgMar w:top="630" w:right="540" w:bottom="360" w:left="1440" w:header="630" w:footer="12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C7"/>
    <w:rsid w:val="000B19B4"/>
    <w:rsid w:val="001D7AC7"/>
    <w:rsid w:val="00343C4B"/>
    <w:rsid w:val="0093498F"/>
    <w:rsid w:val="00F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B091"/>
  <w15:chartTrackingRefBased/>
  <w15:docId w15:val="{E80BA7E9-1FAA-45B2-A2CA-3236B96F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Lott</dc:creator>
  <cp:keywords/>
  <dc:description/>
  <cp:lastModifiedBy>Susan Lott</cp:lastModifiedBy>
  <cp:revision>1</cp:revision>
  <dcterms:created xsi:type="dcterms:W3CDTF">2023-12-07T22:48:00Z</dcterms:created>
  <dcterms:modified xsi:type="dcterms:W3CDTF">2023-12-07T22:49:00Z</dcterms:modified>
</cp:coreProperties>
</file>